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0B85592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1DB2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CC34BA">
        <w:rPr>
          <w:rFonts w:ascii="Arial" w:hAnsi="Arial" w:cs="Arial"/>
          <w:sz w:val="24"/>
          <w:szCs w:val="24"/>
        </w:rPr>
        <w:t>302164</w:t>
      </w:r>
      <w:bookmarkStart w:id="4" w:name="_GoBack"/>
      <w:bookmarkEnd w:id="4"/>
    </w:p>
    <w:p w14:paraId="1F48B862" w14:textId="40D59574" w:rsidR="0059503F" w:rsidRPr="0059503F" w:rsidRDefault="00064A35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="0059503F"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Greece</w:t>
      </w:r>
      <w:r w:rsidR="00B33B6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Februray 25</w:t>
      </w:r>
      <w:r w:rsidRPr="00064A35">
        <w:rPr>
          <w:rFonts w:ascii="Arial" w:hAnsi="Arial" w:cs="Arial"/>
          <w:sz w:val="24"/>
          <w:szCs w:val="24"/>
          <w:vertAlign w:val="superscript"/>
        </w:rPr>
        <w:t>th</w:t>
      </w:r>
      <w:r w:rsidR="00B33B64">
        <w:rPr>
          <w:rFonts w:ascii="Arial" w:hAnsi="Arial" w:cs="Arial"/>
          <w:sz w:val="24"/>
          <w:szCs w:val="24"/>
        </w:rPr>
        <w:t xml:space="preserve"> </w:t>
      </w:r>
      <w:r w:rsidR="00B33B64" w:rsidRPr="00E13633">
        <w:rPr>
          <w:rFonts w:ascii="Arial" w:hAnsi="Arial" w:cs="Arial"/>
          <w:sz w:val="24"/>
          <w:szCs w:val="24"/>
          <w:lang w:eastAsia="zh-CN"/>
        </w:rPr>
        <w:t>–</w:t>
      </w:r>
      <w:r w:rsidR="00B33B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March</w:t>
      </w:r>
      <w:r w:rsidR="00B33B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3</w:t>
      </w:r>
      <w:r w:rsidRPr="00064A35"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E22344">
        <w:rPr>
          <w:rFonts w:ascii="Arial" w:hAnsi="Arial" w:cs="Arial"/>
          <w:sz w:val="24"/>
          <w:szCs w:val="24"/>
        </w:rPr>
        <w:t>,</w:t>
      </w:r>
      <w:r w:rsidR="00B33B64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94D39CB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D67AC6">
        <w:rPr>
          <w:rFonts w:ascii="Arial" w:hAnsi="Arial" w:cs="Arial"/>
          <w:sz w:val="24"/>
          <w:lang w:val="en-US"/>
        </w:rPr>
        <w:t>Simulations and discussions on remaining issues on FR2-2 PUSCH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5525119" w:rsidR="0037119B" w:rsidRPr="00DA4516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B33B64">
        <w:rPr>
          <w:rFonts w:ascii="Arial" w:hAnsi="Arial" w:cs="Arial"/>
          <w:b/>
          <w:sz w:val="24"/>
          <w:lang w:val="pt-BR"/>
        </w:rPr>
        <w:t xml:space="preserve"> </w:t>
      </w:r>
      <w:r w:rsidR="00DA4516">
        <w:rPr>
          <w:rFonts w:ascii="Arial" w:hAnsi="Arial" w:cs="Arial"/>
          <w:sz w:val="24"/>
          <w:lang w:val="pt-BR"/>
        </w:rPr>
        <w:t>6.2.6.</w:t>
      </w:r>
      <w:r w:rsidR="00D67AC6">
        <w:rPr>
          <w:rFonts w:ascii="Arial" w:hAnsi="Arial" w:cs="Arial"/>
          <w:sz w:val="24"/>
          <w:lang w:val="pt-BR"/>
        </w:rPr>
        <w:t>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0118D90" w14:textId="5E5CDD79" w:rsidR="002A77A2" w:rsidRPr="004565B6" w:rsidRDefault="00D67AC6" w:rsidP="006F1783">
      <w:pPr>
        <w:contextualSpacing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WF[1] was agreed and one remaining issue on MCS was left. In this paper we will provide our views on this issue and simulation results. </w:t>
      </w:r>
    </w:p>
    <w:bookmarkEnd w:id="2"/>
    <w:p w14:paraId="2F36FE6E" w14:textId="5ADEA55A" w:rsidR="007B7840" w:rsidRDefault="00064A35" w:rsidP="007B7840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0BC57B68" w14:textId="77777777" w:rsidR="00D67AC6" w:rsidRDefault="00D67AC6" w:rsidP="004A0C71">
      <w:pPr>
        <w:rPr>
          <w:rFonts w:eastAsiaTheme="minorEastAsia"/>
          <w:lang w:eastAsia="zh-CN"/>
        </w:rPr>
      </w:pPr>
    </w:p>
    <w:p w14:paraId="5A6571D6" w14:textId="1A6598EB" w:rsidR="004A0C71" w:rsidRDefault="00D67AC6" w:rsidP="004A0C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</w:t>
      </w:r>
      <w:r>
        <w:rPr>
          <w:rFonts w:eastAsiaTheme="minorEastAsia"/>
          <w:lang w:eastAsia="zh-CN"/>
        </w:rPr>
        <w:t>llowing agreement was reached on how to define FR2-2 PUSCH demodulation requirements</w:t>
      </w:r>
      <w:r w:rsidR="004A0C7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according to [1]: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67AC6" w14:paraId="6CC5AC2B" w14:textId="77777777" w:rsidTr="00D67AC6">
        <w:tc>
          <w:tcPr>
            <w:tcW w:w="10457" w:type="dxa"/>
          </w:tcPr>
          <w:p w14:paraId="6A5F8030" w14:textId="48D47706" w:rsidR="00D67AC6" w:rsidRPr="00D67AC6" w:rsidRDefault="00D67AC6" w:rsidP="004A0C71">
            <w:pPr>
              <w:pStyle w:val="afa"/>
              <w:widowControl/>
              <w:numPr>
                <w:ilvl w:val="1"/>
                <w:numId w:val="19"/>
              </w:numPr>
              <w:overflowPunct w:val="0"/>
              <w:spacing w:after="180"/>
              <w:contextualSpacing w:val="0"/>
            </w:pPr>
            <w:r>
              <w:rPr>
                <w:rFonts w:eastAsia="Yu Mincho"/>
              </w:rPr>
              <w:t xml:space="preserve">For PUSCH demodulation requirements: </w:t>
            </w:r>
            <w:r w:rsidRPr="00942720">
              <w:rPr>
                <w:rFonts w:eastAsia="Yu Mincho"/>
              </w:rPr>
              <w:t>The performance loss due to phase noise should be included in impairment results and the ideal simulation alignment should be based on results without phase noise modelled.</w:t>
            </w:r>
          </w:p>
        </w:tc>
      </w:tr>
    </w:tbl>
    <w:p w14:paraId="46A8283E" w14:textId="77777777" w:rsidR="00D67AC6" w:rsidRDefault="00D67AC6" w:rsidP="004A0C71">
      <w:pPr>
        <w:rPr>
          <w:rFonts w:eastAsiaTheme="minorEastAsia"/>
          <w:lang w:val="en-US" w:eastAsia="zh-CN"/>
        </w:rPr>
      </w:pPr>
    </w:p>
    <w:p w14:paraId="4895AF1D" w14:textId="08A54632" w:rsidR="00D67AC6" w:rsidRDefault="00D67AC6" w:rsidP="004A0C7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lso, following assumptions were agreed: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67AC6" w14:paraId="598B4025" w14:textId="77777777" w:rsidTr="00D67AC6">
        <w:tc>
          <w:tcPr>
            <w:tcW w:w="10457" w:type="dxa"/>
          </w:tcPr>
          <w:p w14:paraId="5CAEBD65" w14:textId="77777777" w:rsidR="00D67AC6" w:rsidRPr="00942720" w:rsidRDefault="00D67AC6" w:rsidP="00D67AC6">
            <w:pPr>
              <w:rPr>
                <w:b/>
                <w:u w:val="single"/>
                <w:lang w:eastAsia="ko-KR"/>
              </w:rPr>
            </w:pPr>
            <w:r w:rsidRPr="00942720">
              <w:rPr>
                <w:b/>
                <w:u w:val="single"/>
                <w:lang w:eastAsia="ko-KR"/>
              </w:rPr>
              <w:t>Channel model for 16 QAM for PUSCH requirements</w:t>
            </w:r>
          </w:p>
          <w:p w14:paraId="36A4AB87" w14:textId="77777777" w:rsidR="00D67AC6" w:rsidRPr="00433469" w:rsidRDefault="00D67AC6" w:rsidP="00D67AC6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lang w:eastAsia="zh-CN"/>
              </w:rPr>
            </w:pPr>
            <w:r w:rsidRPr="007060C6">
              <w:rPr>
                <w:b/>
                <w:bCs/>
                <w:lang w:eastAsia="zh-CN"/>
              </w:rPr>
              <w:t>&lt;Agreement&gt;</w:t>
            </w:r>
            <w:r>
              <w:rPr>
                <w:bCs/>
                <w:lang w:eastAsia="ko-KR"/>
              </w:rPr>
              <w:tab/>
            </w:r>
          </w:p>
          <w:p w14:paraId="665519BB" w14:textId="77777777" w:rsidR="00D67AC6" w:rsidRPr="008C4811" w:rsidRDefault="00D67AC6" w:rsidP="00D67AC6">
            <w:pPr>
              <w:pStyle w:val="afa"/>
              <w:widowControl/>
              <w:numPr>
                <w:ilvl w:val="0"/>
                <w:numId w:val="20"/>
              </w:numPr>
              <w:overflowPunct w:val="0"/>
              <w:spacing w:after="180"/>
              <w:contextualSpacing w:val="0"/>
              <w:rPr>
                <w:bCs/>
                <w:lang w:eastAsia="ko-KR"/>
              </w:rPr>
            </w:pPr>
            <w:r w:rsidRPr="008C4811">
              <w:rPr>
                <w:bCs/>
                <w:lang w:eastAsia="ko-KR"/>
              </w:rPr>
              <w:t>Update channel model for MCS 16 with 120 kHz SCS and 480kHz SCS:</w:t>
            </w:r>
          </w:p>
          <w:p w14:paraId="69C903E8" w14:textId="77777777" w:rsidR="00D67AC6" w:rsidRPr="00942720" w:rsidRDefault="00D67AC6" w:rsidP="00D67AC6">
            <w:pPr>
              <w:pStyle w:val="afa"/>
              <w:widowControl/>
              <w:numPr>
                <w:ilvl w:val="1"/>
                <w:numId w:val="20"/>
              </w:numPr>
              <w:overflowPunct w:val="0"/>
              <w:spacing w:after="180"/>
              <w:contextualSpacing w:val="0"/>
              <w:rPr>
                <w:bCs/>
                <w:lang w:eastAsia="ko-KR"/>
              </w:rPr>
            </w:pPr>
            <w:r w:rsidRPr="00942720">
              <w:rPr>
                <w:bCs/>
                <w:lang w:eastAsia="ko-KR"/>
              </w:rPr>
              <w:t>For 1x2 Low, use TDLA30-650 for 100MHz CBW, TDLA10-650 for 400MHz CBW.</w:t>
            </w:r>
          </w:p>
          <w:p w14:paraId="1D68D39F" w14:textId="5E53CE1D" w:rsidR="00D67AC6" w:rsidRPr="00D67AC6" w:rsidRDefault="00D67AC6" w:rsidP="004A0C71">
            <w:pPr>
              <w:pStyle w:val="afa"/>
              <w:widowControl/>
              <w:numPr>
                <w:ilvl w:val="1"/>
                <w:numId w:val="20"/>
              </w:numPr>
              <w:overflowPunct w:val="0"/>
              <w:spacing w:after="180"/>
              <w:contextualSpacing w:val="0"/>
              <w:rPr>
                <w:bCs/>
                <w:lang w:eastAsia="ko-KR"/>
              </w:rPr>
            </w:pPr>
            <w:r w:rsidRPr="00942720">
              <w:rPr>
                <w:bCs/>
                <w:lang w:eastAsia="ko-KR"/>
              </w:rPr>
              <w:t>For 2x2 Low, use TDLD30-200 for 100MHz CBW, TDLD10-200 for 400MHz CBW.</w:t>
            </w:r>
          </w:p>
        </w:tc>
      </w:tr>
    </w:tbl>
    <w:p w14:paraId="47136651" w14:textId="77777777" w:rsidR="009B1009" w:rsidRDefault="009B1009" w:rsidP="004A0C71">
      <w:pPr>
        <w:rPr>
          <w:rFonts w:eastAsiaTheme="minorEastAsia"/>
          <w:lang w:val="en-US" w:eastAsia="zh-CN"/>
        </w:rPr>
      </w:pPr>
    </w:p>
    <w:p w14:paraId="684F57BC" w14:textId="2104C164" w:rsidR="00D67AC6" w:rsidRPr="00D67AC6" w:rsidRDefault="00D67AC6" w:rsidP="004A0C7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results are captured in Table 2-1:</w:t>
      </w:r>
    </w:p>
    <w:p w14:paraId="66B9402E" w14:textId="77777777" w:rsidR="00D67AC6" w:rsidRPr="002315CB" w:rsidRDefault="00D67AC6" w:rsidP="00D67AC6">
      <w:pPr>
        <w:jc w:val="center"/>
        <w:rPr>
          <w:rFonts w:eastAsiaTheme="minorEastAsia"/>
          <w:b/>
          <w:lang w:eastAsia="zh-CN"/>
        </w:rPr>
      </w:pPr>
      <w:r w:rsidRPr="002315CB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1</w:t>
      </w:r>
      <w:r w:rsidRPr="002315CB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CP-OFDM for minimum bandwidth for each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83"/>
        <w:gridCol w:w="842"/>
        <w:gridCol w:w="1481"/>
        <w:gridCol w:w="1397"/>
        <w:gridCol w:w="1799"/>
        <w:gridCol w:w="2492"/>
      </w:tblGrid>
      <w:tr w:rsidR="00D67AC6" w14:paraId="0D5147B2" w14:textId="77777777" w:rsidTr="00D67AC6">
        <w:trPr>
          <w:trHeight w:val="377"/>
          <w:jc w:val="center"/>
        </w:trPr>
        <w:tc>
          <w:tcPr>
            <w:tcW w:w="1129" w:type="dxa"/>
            <w:shd w:val="clear" w:color="auto" w:fill="auto"/>
          </w:tcPr>
          <w:p w14:paraId="6BE00BA9" w14:textId="77777777" w:rsidR="00D67AC6" w:rsidRPr="003654E6" w:rsidRDefault="00D67AC6" w:rsidP="004250F2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S</w:t>
            </w:r>
            <w:r w:rsidRPr="003654E6">
              <w:rPr>
                <w:b/>
                <w:lang w:eastAsia="zh-CN"/>
              </w:rPr>
              <w:t>CS (kHz)</w:t>
            </w:r>
          </w:p>
        </w:tc>
        <w:tc>
          <w:tcPr>
            <w:tcW w:w="783" w:type="dxa"/>
            <w:shd w:val="clear" w:color="auto" w:fill="auto"/>
          </w:tcPr>
          <w:p w14:paraId="0D2C4244" w14:textId="77777777" w:rsidR="00D67AC6" w:rsidRPr="003654E6" w:rsidRDefault="00D67AC6" w:rsidP="004250F2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BW</w:t>
            </w:r>
          </w:p>
          <w:p w14:paraId="75F6E585" w14:textId="77777777" w:rsidR="00D67AC6" w:rsidRPr="003654E6" w:rsidRDefault="00D67AC6" w:rsidP="004250F2">
            <w:pPr>
              <w:spacing w:after="0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(MHz)</w:t>
            </w:r>
          </w:p>
        </w:tc>
        <w:tc>
          <w:tcPr>
            <w:tcW w:w="842" w:type="dxa"/>
            <w:shd w:val="clear" w:color="auto" w:fill="auto"/>
          </w:tcPr>
          <w:p w14:paraId="1BD00FB6" w14:textId="77777777" w:rsidR="00D67AC6" w:rsidRPr="003654E6" w:rsidRDefault="00D67AC6" w:rsidP="004250F2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M</w:t>
            </w:r>
            <w:r w:rsidRPr="003654E6">
              <w:rPr>
                <w:b/>
                <w:lang w:eastAsia="zh-CN"/>
              </w:rPr>
              <w:t>CS</w:t>
            </w:r>
          </w:p>
        </w:tc>
        <w:tc>
          <w:tcPr>
            <w:tcW w:w="1481" w:type="dxa"/>
            <w:shd w:val="clear" w:color="auto" w:fill="auto"/>
          </w:tcPr>
          <w:p w14:paraId="17F77E47" w14:textId="77777777" w:rsidR="00D67AC6" w:rsidRPr="003654E6" w:rsidRDefault="00D67AC6" w:rsidP="004250F2">
            <w:pPr>
              <w:spacing w:after="0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hannel  model</w:t>
            </w:r>
          </w:p>
        </w:tc>
        <w:tc>
          <w:tcPr>
            <w:tcW w:w="1397" w:type="dxa"/>
            <w:shd w:val="clear" w:color="auto" w:fill="auto"/>
          </w:tcPr>
          <w:p w14:paraId="0CB43660" w14:textId="77777777" w:rsidR="00D67AC6" w:rsidRPr="003654E6" w:rsidRDefault="00D67AC6" w:rsidP="004250F2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Antenna configuration</w:t>
            </w:r>
          </w:p>
        </w:tc>
        <w:tc>
          <w:tcPr>
            <w:tcW w:w="1799" w:type="dxa"/>
            <w:shd w:val="clear" w:color="auto" w:fill="auto"/>
          </w:tcPr>
          <w:p w14:paraId="7896A669" w14:textId="713D0C5D" w:rsidR="00D67AC6" w:rsidRPr="003654E6" w:rsidRDefault="00D67AC6" w:rsidP="004250F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Ideal results</w:t>
            </w:r>
          </w:p>
        </w:tc>
        <w:tc>
          <w:tcPr>
            <w:tcW w:w="2492" w:type="dxa"/>
          </w:tcPr>
          <w:p w14:paraId="467B0A6C" w14:textId="4D97D839" w:rsidR="00D67AC6" w:rsidRPr="003654E6" w:rsidRDefault="00D67AC6" w:rsidP="004250F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Impairment results</w:t>
            </w:r>
          </w:p>
        </w:tc>
      </w:tr>
      <w:tr w:rsidR="009B1009" w14:paraId="3C228640" w14:textId="77777777" w:rsidTr="005736FD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02382779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</w:t>
            </w:r>
            <w:r w:rsidRPr="003654E6">
              <w:rPr>
                <w:lang w:eastAsia="zh-CN"/>
              </w:rPr>
              <w:t>20</w:t>
            </w:r>
          </w:p>
        </w:tc>
        <w:tc>
          <w:tcPr>
            <w:tcW w:w="783" w:type="dxa"/>
            <w:vMerge w:val="restart"/>
            <w:shd w:val="clear" w:color="auto" w:fill="auto"/>
          </w:tcPr>
          <w:p w14:paraId="3F4EFC16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100</w:t>
            </w:r>
          </w:p>
        </w:tc>
        <w:tc>
          <w:tcPr>
            <w:tcW w:w="842" w:type="dxa"/>
            <w:vMerge w:val="restart"/>
            <w:shd w:val="clear" w:color="auto" w:fill="auto"/>
          </w:tcPr>
          <w:p w14:paraId="5429BB80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4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600AF05E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T</w:t>
            </w:r>
            <w:r w:rsidRPr="003654E6">
              <w:rPr>
                <w:lang w:eastAsia="zh-CN"/>
              </w:rPr>
              <w:t>DLA</w:t>
            </w:r>
            <w:r>
              <w:rPr>
                <w:lang w:eastAsia="zh-CN"/>
              </w:rPr>
              <w:t>3</w:t>
            </w:r>
            <w:r w:rsidRPr="003654E6">
              <w:rPr>
                <w:lang w:eastAsia="zh-CN"/>
              </w:rPr>
              <w:t>0-650</w:t>
            </w:r>
          </w:p>
        </w:tc>
        <w:tc>
          <w:tcPr>
            <w:tcW w:w="1397" w:type="dxa"/>
            <w:shd w:val="clear" w:color="auto" w:fill="auto"/>
          </w:tcPr>
          <w:p w14:paraId="1EB4424F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460835B" w14:textId="77777777" w:rsidR="009B1009" w:rsidRPr="00FF3256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2.5</w:t>
            </w:r>
          </w:p>
        </w:tc>
        <w:tc>
          <w:tcPr>
            <w:tcW w:w="2492" w:type="dxa"/>
            <w:vAlign w:val="bottom"/>
          </w:tcPr>
          <w:p w14:paraId="059BE572" w14:textId="4E05586A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B1009" w14:paraId="33A86497" w14:textId="77777777" w:rsidTr="005736FD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13851161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72F87EB1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42213EF1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10787A19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78F0BCB0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683A133" w14:textId="77777777" w:rsidR="009B1009" w:rsidRPr="00FF3256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2492" w:type="dxa"/>
            <w:vAlign w:val="bottom"/>
          </w:tcPr>
          <w:p w14:paraId="42CC05B5" w14:textId="136619F9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4.5</w:t>
            </w:r>
          </w:p>
        </w:tc>
      </w:tr>
      <w:tr w:rsidR="009B1009" w14:paraId="43FDE18E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5E27D06B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D26AFB">
              <w:t>120</w:t>
            </w:r>
          </w:p>
        </w:tc>
        <w:tc>
          <w:tcPr>
            <w:tcW w:w="783" w:type="dxa"/>
            <w:shd w:val="clear" w:color="auto" w:fill="auto"/>
          </w:tcPr>
          <w:p w14:paraId="3873715D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D26AFB">
              <w:t>100</w:t>
            </w:r>
          </w:p>
        </w:tc>
        <w:tc>
          <w:tcPr>
            <w:tcW w:w="842" w:type="dxa"/>
            <w:shd w:val="clear" w:color="auto" w:fill="auto"/>
          </w:tcPr>
          <w:p w14:paraId="3FD0C41E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16</w:t>
            </w:r>
          </w:p>
        </w:tc>
        <w:tc>
          <w:tcPr>
            <w:tcW w:w="1481" w:type="dxa"/>
            <w:shd w:val="clear" w:color="auto" w:fill="auto"/>
          </w:tcPr>
          <w:p w14:paraId="470089BD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D26AFB">
              <w:t>TDLA</w:t>
            </w:r>
            <w:r>
              <w:t>3</w:t>
            </w:r>
            <w:r w:rsidRPr="00D26AFB">
              <w:t>0-</w:t>
            </w:r>
            <w:r>
              <w:t>650</w:t>
            </w:r>
          </w:p>
        </w:tc>
        <w:tc>
          <w:tcPr>
            <w:tcW w:w="1397" w:type="dxa"/>
            <w:shd w:val="clear" w:color="auto" w:fill="auto"/>
          </w:tcPr>
          <w:p w14:paraId="7AB10580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742D0AA4" w14:textId="77777777" w:rsidR="009B1009" w:rsidRPr="00135A0F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2492" w:type="dxa"/>
            <w:vAlign w:val="bottom"/>
          </w:tcPr>
          <w:p w14:paraId="7EFE1B41" w14:textId="4EFF2F8F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11.3</w:t>
            </w:r>
          </w:p>
        </w:tc>
      </w:tr>
      <w:tr w:rsidR="009B1009" w14:paraId="1964EF2E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20DC0CFE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516D60">
              <w:t>120</w:t>
            </w:r>
          </w:p>
        </w:tc>
        <w:tc>
          <w:tcPr>
            <w:tcW w:w="783" w:type="dxa"/>
            <w:shd w:val="clear" w:color="auto" w:fill="auto"/>
          </w:tcPr>
          <w:p w14:paraId="34EB2F69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516D60">
              <w:t>100</w:t>
            </w:r>
          </w:p>
        </w:tc>
        <w:tc>
          <w:tcPr>
            <w:tcW w:w="842" w:type="dxa"/>
            <w:shd w:val="clear" w:color="auto" w:fill="auto"/>
          </w:tcPr>
          <w:p w14:paraId="3D869F6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516D60">
              <w:t>16</w:t>
            </w:r>
          </w:p>
        </w:tc>
        <w:tc>
          <w:tcPr>
            <w:tcW w:w="1481" w:type="dxa"/>
            <w:shd w:val="clear" w:color="auto" w:fill="auto"/>
          </w:tcPr>
          <w:p w14:paraId="709DADC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TDLD30-20</w:t>
            </w:r>
            <w:r w:rsidRPr="00516D60">
              <w:t>0</w:t>
            </w:r>
          </w:p>
        </w:tc>
        <w:tc>
          <w:tcPr>
            <w:tcW w:w="1397" w:type="dxa"/>
            <w:shd w:val="clear" w:color="auto" w:fill="auto"/>
          </w:tcPr>
          <w:p w14:paraId="6C2054BA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2F5F4EA5" w14:textId="77777777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2492" w:type="dxa"/>
            <w:vAlign w:val="bottom"/>
          </w:tcPr>
          <w:p w14:paraId="7658D925" w14:textId="2ED07371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13</w:t>
            </w:r>
          </w:p>
        </w:tc>
      </w:tr>
      <w:tr w:rsidR="009B1009" w14:paraId="59FDF0D2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50387F7E" w14:textId="77777777" w:rsidR="009B1009" w:rsidRPr="00516D60" w:rsidRDefault="009B1009" w:rsidP="009B1009">
            <w:pPr>
              <w:spacing w:after="0"/>
            </w:pPr>
            <w:r w:rsidRPr="00516D60">
              <w:t>120</w:t>
            </w:r>
          </w:p>
        </w:tc>
        <w:tc>
          <w:tcPr>
            <w:tcW w:w="783" w:type="dxa"/>
            <w:shd w:val="clear" w:color="auto" w:fill="auto"/>
          </w:tcPr>
          <w:p w14:paraId="227FDF10" w14:textId="77777777" w:rsidR="009B1009" w:rsidRPr="00516D60" w:rsidRDefault="009B1009" w:rsidP="009B1009">
            <w:pPr>
              <w:spacing w:after="0"/>
            </w:pPr>
            <w:r w:rsidRPr="00516D60">
              <w:t>100</w:t>
            </w:r>
          </w:p>
        </w:tc>
        <w:tc>
          <w:tcPr>
            <w:tcW w:w="842" w:type="dxa"/>
            <w:shd w:val="clear" w:color="auto" w:fill="auto"/>
          </w:tcPr>
          <w:p w14:paraId="1E9D3DEF" w14:textId="77777777" w:rsidR="009B1009" w:rsidRPr="00516D60" w:rsidRDefault="009B1009" w:rsidP="009B1009">
            <w:pPr>
              <w:spacing w:after="0"/>
            </w:pPr>
            <w:r w:rsidRPr="00516D60">
              <w:t>1</w:t>
            </w:r>
            <w:r>
              <w:t>8</w:t>
            </w:r>
          </w:p>
        </w:tc>
        <w:tc>
          <w:tcPr>
            <w:tcW w:w="1481" w:type="dxa"/>
            <w:shd w:val="clear" w:color="auto" w:fill="auto"/>
          </w:tcPr>
          <w:p w14:paraId="115DBA7E" w14:textId="77777777" w:rsidR="009B1009" w:rsidRDefault="009B1009" w:rsidP="009B1009">
            <w:pPr>
              <w:spacing w:after="0"/>
            </w:pPr>
            <w:r>
              <w:t>TDLD30-20</w:t>
            </w:r>
            <w:r w:rsidRPr="00516D60">
              <w:t>0</w:t>
            </w:r>
          </w:p>
        </w:tc>
        <w:tc>
          <w:tcPr>
            <w:tcW w:w="1397" w:type="dxa"/>
            <w:shd w:val="clear" w:color="auto" w:fill="auto"/>
          </w:tcPr>
          <w:p w14:paraId="53C81DE2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3F2F4417" w14:textId="77777777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</w:t>
            </w:r>
          </w:p>
        </w:tc>
        <w:tc>
          <w:tcPr>
            <w:tcW w:w="2492" w:type="dxa"/>
            <w:vAlign w:val="bottom"/>
          </w:tcPr>
          <w:p w14:paraId="1353E9CB" w14:textId="0DE97E83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14.1</w:t>
            </w:r>
          </w:p>
        </w:tc>
      </w:tr>
      <w:tr w:rsidR="009B1009" w14:paraId="61E706EA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7E0C9FF2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101168">
              <w:t>120</w:t>
            </w:r>
          </w:p>
        </w:tc>
        <w:tc>
          <w:tcPr>
            <w:tcW w:w="783" w:type="dxa"/>
            <w:shd w:val="clear" w:color="auto" w:fill="auto"/>
          </w:tcPr>
          <w:p w14:paraId="45610A30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101168">
              <w:t>100</w:t>
            </w:r>
          </w:p>
        </w:tc>
        <w:tc>
          <w:tcPr>
            <w:tcW w:w="842" w:type="dxa"/>
            <w:shd w:val="clear" w:color="auto" w:fill="auto"/>
          </w:tcPr>
          <w:p w14:paraId="36D0B64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20</w:t>
            </w:r>
          </w:p>
        </w:tc>
        <w:tc>
          <w:tcPr>
            <w:tcW w:w="1481" w:type="dxa"/>
            <w:shd w:val="clear" w:color="auto" w:fill="auto"/>
          </w:tcPr>
          <w:p w14:paraId="7FED3EF1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TDLD3</w:t>
            </w:r>
            <w:r w:rsidRPr="00101168">
              <w:t>0-200</w:t>
            </w:r>
          </w:p>
        </w:tc>
        <w:tc>
          <w:tcPr>
            <w:tcW w:w="1397" w:type="dxa"/>
            <w:shd w:val="clear" w:color="auto" w:fill="auto"/>
          </w:tcPr>
          <w:p w14:paraId="4B94A780" w14:textId="77777777" w:rsidR="009B1009" w:rsidRPr="00D26AFB" w:rsidRDefault="009B1009" w:rsidP="009B1009">
            <w:pPr>
              <w:spacing w:after="0"/>
              <w:jc w:val="center"/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20EAAE65" w14:textId="77777777" w:rsidR="009B1009" w:rsidRPr="00135A0F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2492" w:type="dxa"/>
            <w:vAlign w:val="bottom"/>
          </w:tcPr>
          <w:p w14:paraId="66312AD0" w14:textId="51A70D81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12.2</w:t>
            </w:r>
          </w:p>
        </w:tc>
      </w:tr>
      <w:tr w:rsidR="009B1009" w14:paraId="63B823B9" w14:textId="77777777" w:rsidTr="005736FD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6D60DE35" w14:textId="744CE8FF" w:rsidR="009B1009" w:rsidRPr="00101168" w:rsidRDefault="009B1009" w:rsidP="009B1009">
            <w:pPr>
              <w:spacing w:after="0"/>
            </w:pPr>
            <w:r w:rsidRPr="009B1009">
              <w:rPr>
                <w:rFonts w:hint="eastAsia"/>
                <w:lang w:eastAsia="zh-CN"/>
              </w:rPr>
              <w:t>1</w:t>
            </w:r>
            <w:r w:rsidRPr="009B1009">
              <w:rPr>
                <w:lang w:eastAsia="zh-CN"/>
              </w:rPr>
              <w:t>20</w:t>
            </w:r>
          </w:p>
        </w:tc>
        <w:tc>
          <w:tcPr>
            <w:tcW w:w="783" w:type="dxa"/>
            <w:vMerge w:val="restart"/>
            <w:shd w:val="clear" w:color="auto" w:fill="auto"/>
          </w:tcPr>
          <w:p w14:paraId="6301A17F" w14:textId="77777777" w:rsidR="009B1009" w:rsidRPr="00101168" w:rsidRDefault="009B1009" w:rsidP="009B1009">
            <w:pPr>
              <w:spacing w:after="0"/>
            </w:pPr>
            <w:r w:rsidRPr="009B1009">
              <w:rPr>
                <w:lang w:eastAsia="zh-CN"/>
              </w:rPr>
              <w:t>4</w:t>
            </w:r>
            <w:r w:rsidRPr="009B1009">
              <w:rPr>
                <w:rFonts w:hint="eastAsia"/>
                <w:lang w:eastAsia="zh-CN"/>
              </w:rPr>
              <w:t>00</w:t>
            </w:r>
          </w:p>
          <w:p w14:paraId="3839968F" w14:textId="2EE58CC1" w:rsidR="009B1009" w:rsidRPr="00101168" w:rsidRDefault="009B1009" w:rsidP="009B1009">
            <w:pPr>
              <w:spacing w:after="0"/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1451B6CE" w14:textId="4FF224DE" w:rsidR="009B1009" w:rsidRDefault="009B1009" w:rsidP="009B1009">
            <w:pPr>
              <w:spacing w:after="0"/>
            </w:pPr>
            <w:r w:rsidRPr="009B1009">
              <w:rPr>
                <w:rFonts w:hint="eastAsia"/>
                <w:lang w:eastAsia="zh-CN"/>
              </w:rPr>
              <w:t>4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1DDEC1EC" w14:textId="0477D97B" w:rsidR="009B1009" w:rsidRDefault="009B1009" w:rsidP="009B1009">
            <w:pPr>
              <w:spacing w:after="0"/>
            </w:pPr>
            <w:r w:rsidRPr="009B1009">
              <w:rPr>
                <w:rFonts w:hint="eastAsia"/>
                <w:lang w:eastAsia="zh-CN"/>
              </w:rPr>
              <w:t>T</w:t>
            </w:r>
            <w:r w:rsidRPr="009B1009">
              <w:rPr>
                <w:lang w:eastAsia="zh-CN"/>
              </w:rPr>
              <w:t>DLA30-650</w:t>
            </w:r>
          </w:p>
        </w:tc>
        <w:tc>
          <w:tcPr>
            <w:tcW w:w="1397" w:type="dxa"/>
            <w:shd w:val="clear" w:color="auto" w:fill="auto"/>
          </w:tcPr>
          <w:p w14:paraId="05C24059" w14:textId="54CF692F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1x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82B3FFF" w14:textId="3403056B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-</w:t>
            </w:r>
            <w:r w:rsidRPr="009B1009"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2492" w:type="dxa"/>
            <w:vAlign w:val="bottom"/>
          </w:tcPr>
          <w:p w14:paraId="7E42CCCF" w14:textId="10BDE442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0.2</w:t>
            </w:r>
          </w:p>
        </w:tc>
      </w:tr>
      <w:tr w:rsidR="009B1009" w14:paraId="1E027B4C" w14:textId="77777777" w:rsidTr="005736FD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0E7B45AD" w14:textId="1D713C7B" w:rsidR="009B1009" w:rsidRPr="009B1009" w:rsidRDefault="009B1009" w:rsidP="009B100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2A2CAA82" w14:textId="3D6190ED" w:rsidR="009B1009" w:rsidRPr="009B1009" w:rsidRDefault="009B1009" w:rsidP="009B100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0E95FA99" w14:textId="77777777" w:rsidR="009B1009" w:rsidRDefault="009B1009" w:rsidP="009B1009">
            <w:pPr>
              <w:spacing w:after="0"/>
            </w:pPr>
          </w:p>
        </w:tc>
        <w:tc>
          <w:tcPr>
            <w:tcW w:w="1481" w:type="dxa"/>
            <w:vMerge/>
            <w:shd w:val="clear" w:color="auto" w:fill="auto"/>
          </w:tcPr>
          <w:p w14:paraId="2ABB69FE" w14:textId="77777777" w:rsidR="009B1009" w:rsidRDefault="009B1009" w:rsidP="009B1009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72DE07C4" w14:textId="72F3AF70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2x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ADCE9E1" w14:textId="099E462A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2</w:t>
            </w:r>
            <w:r w:rsidRPr="009B1009"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492" w:type="dxa"/>
            <w:vAlign w:val="bottom"/>
          </w:tcPr>
          <w:p w14:paraId="18054A5C" w14:textId="5FEA7C03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4.6</w:t>
            </w:r>
          </w:p>
        </w:tc>
      </w:tr>
      <w:tr w:rsidR="009B1009" w14:paraId="1664884A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3718B873" w14:textId="177D40A7" w:rsidR="009B1009" w:rsidRPr="00101168" w:rsidRDefault="009B1009" w:rsidP="009B1009">
            <w:pPr>
              <w:spacing w:after="0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4A68F350" w14:textId="3B25FEA4" w:rsidR="009B1009" w:rsidRPr="00101168" w:rsidRDefault="009B1009" w:rsidP="009B1009">
            <w:pPr>
              <w:spacing w:after="0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374B0E3E" w14:textId="3BA6A75B" w:rsidR="009B1009" w:rsidRDefault="009B1009" w:rsidP="009B1009">
            <w:pPr>
              <w:spacing w:after="0"/>
            </w:pPr>
            <w:r w:rsidRPr="009B1009">
              <w:t>16</w:t>
            </w:r>
          </w:p>
        </w:tc>
        <w:tc>
          <w:tcPr>
            <w:tcW w:w="1481" w:type="dxa"/>
            <w:shd w:val="clear" w:color="auto" w:fill="auto"/>
          </w:tcPr>
          <w:p w14:paraId="556E339E" w14:textId="02C6C264" w:rsidR="009B1009" w:rsidRDefault="00314D85" w:rsidP="009B1009">
            <w:pPr>
              <w:spacing w:after="0"/>
            </w:pPr>
            <w:r>
              <w:t>TDLA1</w:t>
            </w:r>
            <w:r w:rsidR="009B1009" w:rsidRPr="009B1009">
              <w:t>0-650</w:t>
            </w:r>
          </w:p>
        </w:tc>
        <w:tc>
          <w:tcPr>
            <w:tcW w:w="1397" w:type="dxa"/>
            <w:shd w:val="clear" w:color="auto" w:fill="auto"/>
          </w:tcPr>
          <w:p w14:paraId="7FBF1F18" w14:textId="17F67115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1x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218CEBB" w14:textId="645CF277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8</w:t>
            </w:r>
            <w:r w:rsidRPr="009B1009"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2492" w:type="dxa"/>
            <w:vAlign w:val="bottom"/>
          </w:tcPr>
          <w:p w14:paraId="6CBFD53D" w14:textId="41A4563B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11.4</w:t>
            </w:r>
          </w:p>
        </w:tc>
      </w:tr>
      <w:tr w:rsidR="009B1009" w14:paraId="305158B5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2EAAE1C4" w14:textId="036F165E" w:rsidR="009B1009" w:rsidRPr="00101168" w:rsidRDefault="009B1009" w:rsidP="009B1009">
            <w:pPr>
              <w:spacing w:after="0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6CA3ED6C" w14:textId="57B9D27D" w:rsidR="009B1009" w:rsidRPr="00101168" w:rsidRDefault="009B1009" w:rsidP="009B1009">
            <w:pPr>
              <w:spacing w:after="0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67D8448A" w14:textId="0ECCE40C" w:rsidR="009B1009" w:rsidRDefault="009B1009" w:rsidP="009B1009">
            <w:pPr>
              <w:spacing w:after="0"/>
            </w:pPr>
            <w:r w:rsidRPr="009B1009">
              <w:t>16</w:t>
            </w:r>
          </w:p>
        </w:tc>
        <w:tc>
          <w:tcPr>
            <w:tcW w:w="1481" w:type="dxa"/>
            <w:shd w:val="clear" w:color="auto" w:fill="auto"/>
          </w:tcPr>
          <w:p w14:paraId="6ECA4928" w14:textId="12EECEEC" w:rsidR="009B1009" w:rsidRDefault="00314D85" w:rsidP="009B1009">
            <w:pPr>
              <w:spacing w:after="0"/>
            </w:pPr>
            <w:r>
              <w:t>TDLD1</w:t>
            </w:r>
            <w:r w:rsidR="009B1009" w:rsidRPr="009B1009">
              <w:t>0-200</w:t>
            </w:r>
          </w:p>
        </w:tc>
        <w:tc>
          <w:tcPr>
            <w:tcW w:w="1397" w:type="dxa"/>
            <w:shd w:val="clear" w:color="auto" w:fill="auto"/>
          </w:tcPr>
          <w:p w14:paraId="61657A5E" w14:textId="5CCEB624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2x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D14454A" w14:textId="012E6709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</w:t>
            </w:r>
            <w:r w:rsidRPr="009B1009">
              <w:rPr>
                <w:rFonts w:eastAsiaTheme="minorEastAsia"/>
                <w:lang w:eastAsia="zh-CN"/>
              </w:rPr>
              <w:t>0.6</w:t>
            </w:r>
          </w:p>
        </w:tc>
        <w:tc>
          <w:tcPr>
            <w:tcW w:w="2492" w:type="dxa"/>
            <w:vAlign w:val="bottom"/>
          </w:tcPr>
          <w:p w14:paraId="5DB2D2E4" w14:textId="588CF8CA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13.1</w:t>
            </w:r>
          </w:p>
        </w:tc>
      </w:tr>
      <w:tr w:rsidR="009B1009" w14:paraId="4180F0CC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3AA0CEE0" w14:textId="655563A5" w:rsidR="009B1009" w:rsidRPr="00101168" w:rsidRDefault="009B1009" w:rsidP="009B1009">
            <w:pPr>
              <w:spacing w:after="0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462D4DE0" w14:textId="17DC8F21" w:rsidR="009B1009" w:rsidRPr="00101168" w:rsidRDefault="009B1009" w:rsidP="009B1009">
            <w:pPr>
              <w:spacing w:after="0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531176CC" w14:textId="036BA4D5" w:rsidR="009B1009" w:rsidRDefault="009B1009" w:rsidP="009B1009">
            <w:pPr>
              <w:spacing w:after="0"/>
            </w:pPr>
            <w:r w:rsidRPr="009B1009">
              <w:t>18</w:t>
            </w:r>
          </w:p>
        </w:tc>
        <w:tc>
          <w:tcPr>
            <w:tcW w:w="1481" w:type="dxa"/>
            <w:shd w:val="clear" w:color="auto" w:fill="auto"/>
          </w:tcPr>
          <w:p w14:paraId="60074394" w14:textId="5B681607" w:rsidR="009B1009" w:rsidRDefault="00314D85" w:rsidP="009B1009">
            <w:pPr>
              <w:spacing w:after="0"/>
            </w:pPr>
            <w:r>
              <w:t>TDLD1</w:t>
            </w:r>
            <w:r w:rsidR="009B1009" w:rsidRPr="009B1009">
              <w:t>0-200</w:t>
            </w:r>
          </w:p>
        </w:tc>
        <w:tc>
          <w:tcPr>
            <w:tcW w:w="1397" w:type="dxa"/>
            <w:shd w:val="clear" w:color="auto" w:fill="auto"/>
          </w:tcPr>
          <w:p w14:paraId="11B86BF2" w14:textId="6C338395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2x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B11DAF5" w14:textId="0F4BD7A1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</w:t>
            </w:r>
            <w:r w:rsidRPr="009B1009">
              <w:rPr>
                <w:rFonts w:eastAsiaTheme="minorEastAsia"/>
                <w:lang w:eastAsia="zh-CN"/>
              </w:rPr>
              <w:t>1.7</w:t>
            </w:r>
          </w:p>
        </w:tc>
        <w:tc>
          <w:tcPr>
            <w:tcW w:w="2492" w:type="dxa"/>
            <w:vAlign w:val="bottom"/>
          </w:tcPr>
          <w:p w14:paraId="2709E41D" w14:textId="333131AE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14.2</w:t>
            </w:r>
          </w:p>
        </w:tc>
      </w:tr>
      <w:tr w:rsidR="00BB2C92" w14:paraId="31864B51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130B4C2B" w14:textId="3CC1B958" w:rsidR="00BB2C92" w:rsidRPr="009B1009" w:rsidRDefault="00BB2C92" w:rsidP="00BB2C92">
            <w:pPr>
              <w:spacing w:after="0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3375CC7D" w14:textId="6EF02F12" w:rsidR="00BB2C92" w:rsidRPr="009B1009" w:rsidRDefault="00BB2C92" w:rsidP="00BB2C92">
            <w:pPr>
              <w:spacing w:after="0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49329A19" w14:textId="4082D35D" w:rsidR="00BB2C92" w:rsidRPr="00BB2C92" w:rsidRDefault="00BB2C92" w:rsidP="00BB2C9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481" w:type="dxa"/>
            <w:shd w:val="clear" w:color="auto" w:fill="auto"/>
          </w:tcPr>
          <w:p w14:paraId="354E7DE2" w14:textId="55EE14DB" w:rsidR="00BB2C92" w:rsidRPr="009B1009" w:rsidRDefault="00314D85" w:rsidP="00BB2C92">
            <w:pPr>
              <w:spacing w:after="0"/>
            </w:pPr>
            <w:r>
              <w:t>TDLD1</w:t>
            </w:r>
            <w:r w:rsidR="00BB2C92" w:rsidRPr="009B1009">
              <w:t>0-200</w:t>
            </w:r>
          </w:p>
        </w:tc>
        <w:tc>
          <w:tcPr>
            <w:tcW w:w="1397" w:type="dxa"/>
            <w:shd w:val="clear" w:color="auto" w:fill="auto"/>
          </w:tcPr>
          <w:p w14:paraId="1F4027E9" w14:textId="250462E4" w:rsidR="00BB2C92" w:rsidRPr="009B1009" w:rsidRDefault="00BB2C92" w:rsidP="00BB2C9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9B1009">
              <w:rPr>
                <w:rFonts w:hint="eastAsia"/>
                <w:lang w:eastAsia="zh-CN"/>
              </w:rPr>
              <w:t>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7B47E331" w14:textId="4FDE751A" w:rsidR="00BB2C92" w:rsidRPr="009B1009" w:rsidRDefault="00BB2C92" w:rsidP="00BB2C9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2492" w:type="dxa"/>
            <w:vAlign w:val="bottom"/>
          </w:tcPr>
          <w:p w14:paraId="0FE3CEEE" w14:textId="2F00EA48" w:rsidR="00BB2C92" w:rsidRPr="009B1009" w:rsidRDefault="00BB2C92" w:rsidP="00BB2C9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</w:tr>
      <w:tr w:rsidR="009B1009" w14:paraId="3F9C7152" w14:textId="77777777" w:rsidTr="005736FD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79B278F7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lang w:eastAsia="zh-CN"/>
              </w:rPr>
              <w:t>480</w:t>
            </w:r>
          </w:p>
        </w:tc>
        <w:tc>
          <w:tcPr>
            <w:tcW w:w="783" w:type="dxa"/>
            <w:vMerge w:val="restart"/>
            <w:shd w:val="clear" w:color="auto" w:fill="auto"/>
          </w:tcPr>
          <w:p w14:paraId="4ED79AF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lang w:eastAsia="zh-CN"/>
              </w:rPr>
              <w:t>4</w:t>
            </w:r>
            <w:r w:rsidRPr="003654E6">
              <w:rPr>
                <w:rFonts w:hint="eastAsia"/>
                <w:lang w:eastAsia="zh-CN"/>
              </w:rPr>
              <w:t>00</w:t>
            </w:r>
          </w:p>
        </w:tc>
        <w:tc>
          <w:tcPr>
            <w:tcW w:w="842" w:type="dxa"/>
            <w:vMerge w:val="restart"/>
            <w:shd w:val="clear" w:color="auto" w:fill="auto"/>
          </w:tcPr>
          <w:p w14:paraId="40609354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4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400CDB0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T</w:t>
            </w:r>
            <w:r w:rsidRPr="003654E6">
              <w:rPr>
                <w:lang w:eastAsia="zh-CN"/>
              </w:rPr>
              <w:t>DLA10-650</w:t>
            </w:r>
          </w:p>
        </w:tc>
        <w:tc>
          <w:tcPr>
            <w:tcW w:w="1397" w:type="dxa"/>
            <w:shd w:val="clear" w:color="auto" w:fill="auto"/>
          </w:tcPr>
          <w:p w14:paraId="3DDFC06A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BE5766D" w14:textId="77777777" w:rsidR="009B1009" w:rsidRPr="00B707F8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3.8</w:t>
            </w:r>
          </w:p>
        </w:tc>
        <w:tc>
          <w:tcPr>
            <w:tcW w:w="2492" w:type="dxa"/>
            <w:vAlign w:val="bottom"/>
          </w:tcPr>
          <w:p w14:paraId="3CFD1E39" w14:textId="014BA0F4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-1.3</w:t>
            </w:r>
          </w:p>
        </w:tc>
      </w:tr>
      <w:tr w:rsidR="009B1009" w14:paraId="44703EAB" w14:textId="77777777" w:rsidTr="005736FD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6FB42C34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6E10C9CA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151A30D0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28CF5ABB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35D87021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4B5284AB" w14:textId="77777777" w:rsidR="009B1009" w:rsidRPr="00B707F8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  <w:tc>
          <w:tcPr>
            <w:tcW w:w="2492" w:type="dxa"/>
            <w:vAlign w:val="bottom"/>
          </w:tcPr>
          <w:p w14:paraId="37B8766E" w14:textId="4D6A61B8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2.2</w:t>
            </w:r>
          </w:p>
        </w:tc>
      </w:tr>
      <w:tr w:rsidR="009B1009" w:rsidRPr="00D26AFB" w14:paraId="30920EF6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2120F852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937877">
              <w:t>480</w:t>
            </w:r>
          </w:p>
        </w:tc>
        <w:tc>
          <w:tcPr>
            <w:tcW w:w="783" w:type="dxa"/>
            <w:shd w:val="clear" w:color="auto" w:fill="auto"/>
          </w:tcPr>
          <w:p w14:paraId="08E31F3C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937877">
              <w:t>400</w:t>
            </w:r>
          </w:p>
        </w:tc>
        <w:tc>
          <w:tcPr>
            <w:tcW w:w="842" w:type="dxa"/>
            <w:shd w:val="clear" w:color="auto" w:fill="auto"/>
          </w:tcPr>
          <w:p w14:paraId="0C31F22E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16</w:t>
            </w:r>
          </w:p>
        </w:tc>
        <w:tc>
          <w:tcPr>
            <w:tcW w:w="1481" w:type="dxa"/>
            <w:shd w:val="clear" w:color="auto" w:fill="auto"/>
          </w:tcPr>
          <w:p w14:paraId="732476B8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D26AFB">
              <w:t>TDLA10-</w:t>
            </w:r>
            <w:r>
              <w:t>650</w:t>
            </w:r>
          </w:p>
        </w:tc>
        <w:tc>
          <w:tcPr>
            <w:tcW w:w="1397" w:type="dxa"/>
            <w:shd w:val="clear" w:color="auto" w:fill="auto"/>
          </w:tcPr>
          <w:p w14:paraId="58EB70E5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5B56EB5D" w14:textId="77777777" w:rsidR="009B1009" w:rsidRPr="00B707F8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2492" w:type="dxa"/>
            <w:vAlign w:val="bottom"/>
          </w:tcPr>
          <w:p w14:paraId="30903763" w14:textId="0533A8B7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10.5</w:t>
            </w:r>
          </w:p>
        </w:tc>
      </w:tr>
      <w:tr w:rsidR="009B1009" w:rsidRPr="00D26AFB" w14:paraId="2E0ECC95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40D9CB11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480</w:t>
            </w:r>
          </w:p>
        </w:tc>
        <w:tc>
          <w:tcPr>
            <w:tcW w:w="783" w:type="dxa"/>
            <w:shd w:val="clear" w:color="auto" w:fill="auto"/>
          </w:tcPr>
          <w:p w14:paraId="7E502529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4</w:t>
            </w:r>
            <w:r w:rsidRPr="00516D60">
              <w:t>00</w:t>
            </w:r>
          </w:p>
        </w:tc>
        <w:tc>
          <w:tcPr>
            <w:tcW w:w="842" w:type="dxa"/>
            <w:shd w:val="clear" w:color="auto" w:fill="auto"/>
          </w:tcPr>
          <w:p w14:paraId="63AE9BDD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516D60">
              <w:t>16</w:t>
            </w:r>
          </w:p>
        </w:tc>
        <w:tc>
          <w:tcPr>
            <w:tcW w:w="1481" w:type="dxa"/>
            <w:shd w:val="clear" w:color="auto" w:fill="auto"/>
          </w:tcPr>
          <w:p w14:paraId="3C9E64CC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TDLD10-20</w:t>
            </w:r>
            <w:r w:rsidRPr="00516D60">
              <w:t>0</w:t>
            </w:r>
          </w:p>
        </w:tc>
        <w:tc>
          <w:tcPr>
            <w:tcW w:w="1397" w:type="dxa"/>
            <w:shd w:val="clear" w:color="auto" w:fill="auto"/>
          </w:tcPr>
          <w:p w14:paraId="238DB516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E68D1B4" w14:textId="77777777" w:rsidR="009B1009" w:rsidRPr="00B707F8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</w:t>
            </w:r>
          </w:p>
        </w:tc>
        <w:tc>
          <w:tcPr>
            <w:tcW w:w="2492" w:type="dxa"/>
            <w:vAlign w:val="bottom"/>
          </w:tcPr>
          <w:p w14:paraId="6641AF85" w14:textId="29DC1D65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12.7</w:t>
            </w:r>
          </w:p>
        </w:tc>
      </w:tr>
      <w:tr w:rsidR="009B1009" w:rsidRPr="00D26AFB" w14:paraId="6F06B512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08CB378A" w14:textId="77777777" w:rsidR="009B1009" w:rsidRPr="000F2B13" w:rsidRDefault="009B1009" w:rsidP="009B100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783" w:type="dxa"/>
            <w:shd w:val="clear" w:color="auto" w:fill="auto"/>
          </w:tcPr>
          <w:p w14:paraId="771E6C14" w14:textId="77777777" w:rsidR="009B1009" w:rsidRPr="000F2B13" w:rsidRDefault="009B1009" w:rsidP="009B100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52533A3" w14:textId="77777777" w:rsidR="009B1009" w:rsidRPr="000F2B13" w:rsidRDefault="009B1009" w:rsidP="009B100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481" w:type="dxa"/>
            <w:shd w:val="clear" w:color="auto" w:fill="auto"/>
          </w:tcPr>
          <w:p w14:paraId="5F3AD9E4" w14:textId="77777777" w:rsidR="009B1009" w:rsidRDefault="009B1009" w:rsidP="009B1009">
            <w:pPr>
              <w:spacing w:after="0"/>
            </w:pPr>
            <w:r>
              <w:t>TDLD10-20</w:t>
            </w:r>
            <w:r w:rsidRPr="00516D60">
              <w:t>0</w:t>
            </w:r>
          </w:p>
        </w:tc>
        <w:tc>
          <w:tcPr>
            <w:tcW w:w="1397" w:type="dxa"/>
            <w:shd w:val="clear" w:color="auto" w:fill="auto"/>
          </w:tcPr>
          <w:p w14:paraId="6FC5EC52" w14:textId="77777777" w:rsidR="009B1009" w:rsidRPr="003654E6" w:rsidRDefault="009B1009" w:rsidP="009B10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17080698" w14:textId="77777777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2492" w:type="dxa"/>
            <w:vAlign w:val="bottom"/>
          </w:tcPr>
          <w:p w14:paraId="29F1B1FD" w14:textId="7C6065E8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13.9</w:t>
            </w:r>
          </w:p>
        </w:tc>
      </w:tr>
      <w:tr w:rsidR="009B1009" w:rsidRPr="00101168" w14:paraId="5E6629ED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6F5D7038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C2AE5">
              <w:t>480</w:t>
            </w:r>
          </w:p>
        </w:tc>
        <w:tc>
          <w:tcPr>
            <w:tcW w:w="783" w:type="dxa"/>
            <w:shd w:val="clear" w:color="auto" w:fill="auto"/>
          </w:tcPr>
          <w:p w14:paraId="6EA6F7C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 w:rsidRPr="003C2AE5">
              <w:t>400</w:t>
            </w:r>
          </w:p>
        </w:tc>
        <w:tc>
          <w:tcPr>
            <w:tcW w:w="842" w:type="dxa"/>
            <w:shd w:val="clear" w:color="auto" w:fill="auto"/>
          </w:tcPr>
          <w:p w14:paraId="167C4245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20</w:t>
            </w:r>
          </w:p>
        </w:tc>
        <w:tc>
          <w:tcPr>
            <w:tcW w:w="1481" w:type="dxa"/>
            <w:shd w:val="clear" w:color="auto" w:fill="auto"/>
          </w:tcPr>
          <w:p w14:paraId="380714BA" w14:textId="77777777" w:rsidR="009B1009" w:rsidRPr="003654E6" w:rsidRDefault="009B1009" w:rsidP="009B1009">
            <w:pPr>
              <w:spacing w:after="0"/>
              <w:rPr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1397" w:type="dxa"/>
            <w:shd w:val="clear" w:color="auto" w:fill="auto"/>
          </w:tcPr>
          <w:p w14:paraId="02B2FE3D" w14:textId="77777777" w:rsidR="009B1009" w:rsidRPr="00D26AFB" w:rsidRDefault="009B1009" w:rsidP="009B1009">
            <w:pPr>
              <w:spacing w:after="0"/>
              <w:jc w:val="center"/>
            </w:pPr>
            <w:r w:rsidRPr="003654E6">
              <w:rPr>
                <w:rFonts w:hint="eastAsia"/>
                <w:lang w:eastAsia="zh-CN"/>
              </w:rPr>
              <w:t>1x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27D01565" w14:textId="77777777" w:rsidR="009B1009" w:rsidRPr="00135A0F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2492" w:type="dxa"/>
            <w:vAlign w:val="bottom"/>
          </w:tcPr>
          <w:p w14:paraId="74D1961D" w14:textId="19327AA8" w:rsidR="009B1009" w:rsidRDefault="009B1009" w:rsidP="009B10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B1009">
              <w:rPr>
                <w:rFonts w:eastAsiaTheme="minorEastAsia" w:hint="eastAsia"/>
                <w:lang w:eastAsia="zh-CN"/>
              </w:rPr>
              <w:t>12.2</w:t>
            </w:r>
          </w:p>
        </w:tc>
      </w:tr>
    </w:tbl>
    <w:p w14:paraId="19E70FA0" w14:textId="5D8C83F4" w:rsidR="00D67AC6" w:rsidRDefault="00D67AC6" w:rsidP="004A0C71">
      <w:pPr>
        <w:rPr>
          <w:rFonts w:eastAsiaTheme="minorEastAsia"/>
          <w:lang w:val="en-US" w:eastAsia="zh-CN"/>
        </w:rPr>
      </w:pPr>
    </w:p>
    <w:p w14:paraId="6DA40275" w14:textId="22D4F69F" w:rsidR="00BB2C92" w:rsidRDefault="00BB2C92" w:rsidP="004A0C7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One issue is whether to introduce requirements for MCS18 with 2T2R: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B2C92" w14:paraId="459C0967" w14:textId="77777777" w:rsidTr="00BB2C92">
        <w:tc>
          <w:tcPr>
            <w:tcW w:w="10457" w:type="dxa"/>
          </w:tcPr>
          <w:p w14:paraId="0E219DFF" w14:textId="77777777" w:rsidR="00BB2C92" w:rsidRPr="00942720" w:rsidRDefault="00BB2C92" w:rsidP="00BB2C92">
            <w:pPr>
              <w:rPr>
                <w:b/>
                <w:u w:val="single"/>
                <w:lang w:eastAsia="ko-KR"/>
              </w:rPr>
            </w:pPr>
            <w:r w:rsidRPr="00942720">
              <w:rPr>
                <w:b/>
                <w:u w:val="single"/>
                <w:lang w:eastAsia="ko-KR"/>
              </w:rPr>
              <w:t>MCS and number Tx/Rx branches for PUSCH requirements</w:t>
            </w:r>
          </w:p>
          <w:p w14:paraId="3AB6F07E" w14:textId="77777777" w:rsidR="00BB2C92" w:rsidRPr="00433469" w:rsidRDefault="00BB2C92" w:rsidP="00BB2C92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lang w:eastAsia="zh-CN"/>
              </w:rPr>
            </w:pPr>
            <w:r w:rsidRPr="007060C6">
              <w:rPr>
                <w:b/>
                <w:bCs/>
                <w:lang w:eastAsia="zh-CN"/>
              </w:rPr>
              <w:t>&lt;Agreement&gt;</w:t>
            </w:r>
            <w:r>
              <w:rPr>
                <w:bCs/>
                <w:lang w:eastAsia="ko-KR"/>
              </w:rPr>
              <w:tab/>
            </w:r>
          </w:p>
          <w:p w14:paraId="1734D5BC" w14:textId="77777777" w:rsidR="00BB2C92" w:rsidRDefault="00BB2C92" w:rsidP="00BB2C92">
            <w:pPr>
              <w:pStyle w:val="afa"/>
              <w:widowControl/>
              <w:numPr>
                <w:ilvl w:val="0"/>
                <w:numId w:val="19"/>
              </w:numPr>
              <w:overflowPunct w:val="0"/>
              <w:spacing w:after="180"/>
              <w:contextualSpacing w:val="0"/>
            </w:pPr>
            <w:r>
              <w:t>MCS 20 for 1T2R Low</w:t>
            </w:r>
          </w:p>
          <w:p w14:paraId="25EB0E9B" w14:textId="594534E2" w:rsidR="00BB2C92" w:rsidRPr="00BB2C92" w:rsidRDefault="00BB2C92" w:rsidP="004A0C71">
            <w:pPr>
              <w:pStyle w:val="afa"/>
              <w:widowControl/>
              <w:numPr>
                <w:ilvl w:val="0"/>
                <w:numId w:val="19"/>
              </w:numPr>
              <w:overflowPunct w:val="0"/>
              <w:spacing w:after="180"/>
              <w:contextualSpacing w:val="0"/>
            </w:pPr>
            <w:r>
              <w:t>FFS whether introduce MCS 18 with 2T2R Low, further effort on the alignment of simulation results required.</w:t>
            </w:r>
            <w:r w:rsidRPr="00942720">
              <w:t>.</w:t>
            </w:r>
          </w:p>
        </w:tc>
      </w:tr>
    </w:tbl>
    <w:p w14:paraId="0AE114BC" w14:textId="77777777" w:rsidR="00D67AC6" w:rsidRDefault="00D67AC6" w:rsidP="004A0C71">
      <w:pPr>
        <w:rPr>
          <w:rFonts w:eastAsiaTheme="minorEastAsia"/>
          <w:lang w:val="en-US" w:eastAsia="zh-CN"/>
        </w:rPr>
      </w:pPr>
    </w:p>
    <w:p w14:paraId="0E5D7654" w14:textId="6C02D83F" w:rsidR="00BB2C92" w:rsidRDefault="00BB2C92" w:rsidP="00BB2C9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our simulation results, the impairment SNR is at reasonable range. I.e. Smaller than 15dB. Therefore we suggest to consider this configuration.</w:t>
      </w:r>
    </w:p>
    <w:p w14:paraId="442ECA12" w14:textId="4F617E88" w:rsidR="00BB2C92" w:rsidRPr="00BB2C92" w:rsidRDefault="00BB2C92" w:rsidP="00BB2C92">
      <w:pPr>
        <w:jc w:val="both"/>
        <w:rPr>
          <w:rFonts w:eastAsiaTheme="minorEastAsia"/>
          <w:b/>
          <w:lang w:val="en-US" w:eastAsia="zh-CN"/>
        </w:rPr>
      </w:pPr>
      <w:r w:rsidRPr="00BB2C92">
        <w:rPr>
          <w:rFonts w:eastAsiaTheme="minorEastAsia"/>
          <w:b/>
          <w:lang w:val="en-US" w:eastAsia="zh-CN"/>
        </w:rPr>
        <w:t>Proposal 1: Introduce PUSCH requirements with MCS18 with 2T2R Low.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C7420C4" w14:textId="3484C08C" w:rsidR="004A0C71" w:rsidRDefault="00BB2C92" w:rsidP="0080573A">
      <w:pPr>
        <w:rPr>
          <w:rFonts w:eastAsiaTheme="minorEastAsia"/>
          <w:lang w:eastAsia="zh-CN"/>
        </w:rPr>
      </w:pPr>
      <w:r w:rsidRPr="00BB2C92">
        <w:rPr>
          <w:rFonts w:eastAsiaTheme="minorEastAsia"/>
          <w:lang w:eastAsia="zh-CN"/>
        </w:rPr>
        <w:t>In this meeting we provide our simulation results for FR2-2 PUSCH and</w:t>
      </w:r>
      <w:r>
        <w:rPr>
          <w:rFonts w:eastAsiaTheme="minorEastAsia"/>
          <w:lang w:eastAsia="zh-CN"/>
        </w:rPr>
        <w:t xml:space="preserve"> propose the following:</w:t>
      </w:r>
    </w:p>
    <w:p w14:paraId="63DB9991" w14:textId="1F8C586E" w:rsidR="00BB2C92" w:rsidRPr="00BB2C92" w:rsidRDefault="00BB2C92" w:rsidP="00BB2C92">
      <w:pPr>
        <w:jc w:val="both"/>
        <w:rPr>
          <w:rFonts w:eastAsiaTheme="minorEastAsia"/>
          <w:b/>
          <w:lang w:val="en-US" w:eastAsia="zh-CN"/>
        </w:rPr>
      </w:pPr>
      <w:r w:rsidRPr="00BB2C92">
        <w:rPr>
          <w:rFonts w:eastAsiaTheme="minorEastAsia"/>
          <w:b/>
          <w:lang w:val="en-US" w:eastAsia="zh-CN"/>
        </w:rPr>
        <w:t>Proposal 1: Introduce PUSCH requirements with MCS18 with 2T2R Low.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2190FAFD" w14:textId="0E4548DA" w:rsidR="00B51110" w:rsidRDefault="00833D09" w:rsidP="00833D0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D67AC6">
        <w:rPr>
          <w:rFonts w:eastAsiaTheme="minorEastAsia"/>
          <w:lang w:val="en-US" w:eastAsia="zh-CN"/>
        </w:rPr>
        <w:t xml:space="preserve"> R4-2220182_WF on BS demodulation requirements for FR2-2</w:t>
      </w:r>
    </w:p>
    <w:p w14:paraId="7DFD6153" w14:textId="757B0145" w:rsidR="00B40D5C" w:rsidRPr="00CD20C8" w:rsidRDefault="00B40D5C" w:rsidP="00833D09">
      <w:pPr>
        <w:rPr>
          <w:rFonts w:eastAsiaTheme="minorEastAsia"/>
          <w:lang w:val="en-US" w:eastAsia="zh-CN"/>
        </w:rPr>
      </w:pPr>
    </w:p>
    <w:sectPr w:rsidR="00B40D5C" w:rsidRPr="00CD20C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D6CAE" w14:textId="77777777" w:rsidR="006932D6" w:rsidRDefault="006932D6">
      <w:r>
        <w:separator/>
      </w:r>
    </w:p>
  </w:endnote>
  <w:endnote w:type="continuationSeparator" w:id="0">
    <w:p w14:paraId="75A0EFCD" w14:textId="77777777" w:rsidR="006932D6" w:rsidRDefault="0069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97D58" w14:textId="77777777" w:rsidR="006932D6" w:rsidRDefault="006932D6">
      <w:r>
        <w:separator/>
      </w:r>
    </w:p>
  </w:footnote>
  <w:footnote w:type="continuationSeparator" w:id="0">
    <w:p w14:paraId="2A3738C9" w14:textId="77777777" w:rsidR="006932D6" w:rsidRDefault="0069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EE4590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392337"/>
    <w:multiLevelType w:val="hybridMultilevel"/>
    <w:tmpl w:val="812AAF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3CB0C06"/>
    <w:multiLevelType w:val="hybridMultilevel"/>
    <w:tmpl w:val="D7F0CA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0EFC"/>
    <w:multiLevelType w:val="hybridMultilevel"/>
    <w:tmpl w:val="260601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6705022"/>
    <w:multiLevelType w:val="hybridMultilevel"/>
    <w:tmpl w:val="15C80A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F3333"/>
    <w:multiLevelType w:val="hybridMultilevel"/>
    <w:tmpl w:val="B1F2114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79317A"/>
    <w:multiLevelType w:val="hybridMultilevel"/>
    <w:tmpl w:val="B6D20F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C8225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9"/>
  </w:num>
  <w:num w:numId="5">
    <w:abstractNumId w:val="15"/>
  </w:num>
  <w:num w:numId="6">
    <w:abstractNumId w:val="0"/>
  </w:num>
  <w:num w:numId="7">
    <w:abstractNumId w:val="3"/>
  </w:num>
  <w:num w:numId="8">
    <w:abstractNumId w:val="12"/>
  </w:num>
  <w:num w:numId="9">
    <w:abstractNumId w:val="13"/>
  </w:num>
  <w:num w:numId="10">
    <w:abstractNumId w:val="16"/>
  </w:num>
  <w:num w:numId="11">
    <w:abstractNumId w:val="18"/>
  </w:num>
  <w:num w:numId="12">
    <w:abstractNumId w:val="10"/>
  </w:num>
  <w:num w:numId="13">
    <w:abstractNumId w:val="9"/>
  </w:num>
  <w:num w:numId="14">
    <w:abstractNumId w:val="14"/>
  </w:num>
  <w:num w:numId="15">
    <w:abstractNumId w:val="11"/>
  </w:num>
  <w:num w:numId="16">
    <w:abstractNumId w:val="6"/>
  </w:num>
  <w:num w:numId="17">
    <w:abstractNumId w:val="8"/>
  </w:num>
  <w:num w:numId="18">
    <w:abstractNumId w:val="4"/>
  </w:num>
  <w:num w:numId="19">
    <w:abstractNumId w:val="7"/>
  </w:num>
  <w:num w:numId="2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s-CO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6AB1"/>
    <w:rsid w:val="0001701A"/>
    <w:rsid w:val="00017C43"/>
    <w:rsid w:val="000205C0"/>
    <w:rsid w:val="00020BFF"/>
    <w:rsid w:val="00021E51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9A7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119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4A35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2D65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3513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031C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49D7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2A83"/>
    <w:rsid w:val="001A31EF"/>
    <w:rsid w:val="001A34F0"/>
    <w:rsid w:val="001A38C1"/>
    <w:rsid w:val="001A4AC6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414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863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1E0E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A77A2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25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4D85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689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E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1512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59BB"/>
    <w:rsid w:val="004865D5"/>
    <w:rsid w:val="00486C1B"/>
    <w:rsid w:val="00486D5B"/>
    <w:rsid w:val="00486E95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C71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503"/>
    <w:rsid w:val="004B194C"/>
    <w:rsid w:val="004B2F34"/>
    <w:rsid w:val="004B3D21"/>
    <w:rsid w:val="004B4C38"/>
    <w:rsid w:val="004B541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06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8B7"/>
    <w:rsid w:val="004F3ABD"/>
    <w:rsid w:val="004F3BBB"/>
    <w:rsid w:val="004F3C38"/>
    <w:rsid w:val="004F3C39"/>
    <w:rsid w:val="004F3D40"/>
    <w:rsid w:val="004F4049"/>
    <w:rsid w:val="004F4C0B"/>
    <w:rsid w:val="004F5216"/>
    <w:rsid w:val="004F5418"/>
    <w:rsid w:val="004F55AB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FA4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53DF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1805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422"/>
    <w:rsid w:val="005D0520"/>
    <w:rsid w:val="005D06F3"/>
    <w:rsid w:val="005D1877"/>
    <w:rsid w:val="005D1DAC"/>
    <w:rsid w:val="005D2E91"/>
    <w:rsid w:val="005D305A"/>
    <w:rsid w:val="005D373F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581C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395D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2D6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DB2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0AE"/>
    <w:rsid w:val="006F1783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B41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6F67"/>
    <w:rsid w:val="0071736B"/>
    <w:rsid w:val="007174EE"/>
    <w:rsid w:val="00720AED"/>
    <w:rsid w:val="00720BBB"/>
    <w:rsid w:val="00720CE4"/>
    <w:rsid w:val="00721869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677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B7840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7FA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62BF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573A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6666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3D09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4D3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511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C77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5FBA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DA6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1AF"/>
    <w:rsid w:val="00924B93"/>
    <w:rsid w:val="0092516E"/>
    <w:rsid w:val="00925D3B"/>
    <w:rsid w:val="00926114"/>
    <w:rsid w:val="00926BF7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95E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C12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ACA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1009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893"/>
    <w:rsid w:val="00A11DA6"/>
    <w:rsid w:val="00A13B1B"/>
    <w:rsid w:val="00A13DBC"/>
    <w:rsid w:val="00A142CE"/>
    <w:rsid w:val="00A1551C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5C98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3DB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9EA"/>
    <w:rsid w:val="00AF3473"/>
    <w:rsid w:val="00AF4038"/>
    <w:rsid w:val="00AF45CD"/>
    <w:rsid w:val="00AF4A07"/>
    <w:rsid w:val="00AF4E18"/>
    <w:rsid w:val="00AF7515"/>
    <w:rsid w:val="00B00341"/>
    <w:rsid w:val="00B010E3"/>
    <w:rsid w:val="00B015A0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3B64"/>
    <w:rsid w:val="00B347E8"/>
    <w:rsid w:val="00B34A43"/>
    <w:rsid w:val="00B34D8D"/>
    <w:rsid w:val="00B34FB1"/>
    <w:rsid w:val="00B35CC0"/>
    <w:rsid w:val="00B3695D"/>
    <w:rsid w:val="00B36A6F"/>
    <w:rsid w:val="00B37247"/>
    <w:rsid w:val="00B40D5C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110"/>
    <w:rsid w:val="00B514B2"/>
    <w:rsid w:val="00B51E07"/>
    <w:rsid w:val="00B52B4D"/>
    <w:rsid w:val="00B52D23"/>
    <w:rsid w:val="00B53817"/>
    <w:rsid w:val="00B5387A"/>
    <w:rsid w:val="00B53942"/>
    <w:rsid w:val="00B53A3F"/>
    <w:rsid w:val="00B5470B"/>
    <w:rsid w:val="00B54738"/>
    <w:rsid w:val="00B55129"/>
    <w:rsid w:val="00B557B2"/>
    <w:rsid w:val="00B55E48"/>
    <w:rsid w:val="00B55E65"/>
    <w:rsid w:val="00B571B1"/>
    <w:rsid w:val="00B571C3"/>
    <w:rsid w:val="00B5743C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2463"/>
    <w:rsid w:val="00B92487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2C92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69D8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1DF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582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0CF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C0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34BA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0C8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A83"/>
    <w:rsid w:val="00CE6E37"/>
    <w:rsid w:val="00CE6EDE"/>
    <w:rsid w:val="00CE735E"/>
    <w:rsid w:val="00CF029A"/>
    <w:rsid w:val="00CF0BD5"/>
    <w:rsid w:val="00CF0DA2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2684"/>
    <w:rsid w:val="00D12D35"/>
    <w:rsid w:val="00D136E7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126"/>
    <w:rsid w:val="00D64714"/>
    <w:rsid w:val="00D647ED"/>
    <w:rsid w:val="00D653B8"/>
    <w:rsid w:val="00D65A87"/>
    <w:rsid w:val="00D65FBF"/>
    <w:rsid w:val="00D66BC4"/>
    <w:rsid w:val="00D66DB4"/>
    <w:rsid w:val="00D67393"/>
    <w:rsid w:val="00D67AC6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4F46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516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B7DA1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503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6C43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273D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28BE"/>
    <w:rsid w:val="00ED42EA"/>
    <w:rsid w:val="00ED58D4"/>
    <w:rsid w:val="00ED5D30"/>
    <w:rsid w:val="00ED5D53"/>
    <w:rsid w:val="00ED5F6D"/>
    <w:rsid w:val="00ED62A6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3CFA"/>
    <w:rsid w:val="00F641D5"/>
    <w:rsid w:val="00F646A7"/>
    <w:rsid w:val="00F64EDF"/>
    <w:rsid w:val="00F65657"/>
    <w:rsid w:val="00F6719B"/>
    <w:rsid w:val="00F678B1"/>
    <w:rsid w:val="00F67AA6"/>
    <w:rsid w:val="00F7148A"/>
    <w:rsid w:val="00F717A0"/>
    <w:rsid w:val="00F72697"/>
    <w:rsid w:val="00F73CA4"/>
    <w:rsid w:val="00F73CDD"/>
    <w:rsid w:val="00F73D02"/>
    <w:rsid w:val="00F745D6"/>
    <w:rsid w:val="00F74C5C"/>
    <w:rsid w:val="00F75B9A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2E12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AAF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17220996-AD6B-4930-8346-8F99E156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F1783"/>
    <w:pPr>
      <w:spacing w:after="12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table" w:customStyle="1" w:styleId="TableGrid2">
    <w:name w:val="Table Grid2"/>
    <w:basedOn w:val="a4"/>
    <w:next w:val="af4"/>
    <w:rsid w:val="00F73CA4"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2.1"/>
    <w:basedOn w:val="20"/>
    <w:next w:val="20"/>
    <w:link w:val="21Char"/>
    <w:autoRedefine/>
    <w:qFormat/>
    <w:rsid w:val="00016AB1"/>
    <w:rPr>
      <w:rFonts w:eastAsia="Arial"/>
    </w:rPr>
  </w:style>
  <w:style w:type="character" w:customStyle="1" w:styleId="21Char">
    <w:name w:val="2.1 Char"/>
    <w:basedOn w:val="EQChar"/>
    <w:link w:val="210"/>
    <w:rsid w:val="00016AB1"/>
    <w:rPr>
      <w:rFonts w:ascii="Calibri" w:eastAsia="Arial" w:hAnsi="Calibri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CCB5C-87BB-4318-B2A3-488A46FA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14</cp:revision>
  <cp:lastPrinted>2009-04-22T01:01:00Z</cp:lastPrinted>
  <dcterms:created xsi:type="dcterms:W3CDTF">2022-10-25T04:17:00Z</dcterms:created>
  <dcterms:modified xsi:type="dcterms:W3CDTF">2023-02-17T14:36:00Z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(3)2QY1V8f4mbDeltrWpJv8zBZgfvD59bkwBfYbkYS4peAe3794+iuRR/7HFv1/sh4/mQJf2sBJ
XLi+Kay+LCGPyyom+J7bgjLyvMrAMyYeQImW6DzgF8gZROhQHbZ9wFKKEO5UkcFL/cDXkiSJ
2t+Es41LAWz7fZCGAkY6SqFTne0XuIRXSoRMx/RV9DbPrGYty+7PtmhZmAUdEo/s6cJXE2tj
IDQBvycVrMLngc6P31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NVqxb7sr6zePg0G0p5deF/PBgISvwTNfKxswKX1mgqCvVQvlF6aQiY
V/IY2moK/Ac8UE6spZRC6BsPqGCl84QjhR8+u7pKrg6dFePHUwTQtcU2a0Ce3AwGQQuVn5XL
qkSm1HDSCOpuX7Rh8+so/cF74rNX/+T/S7S3ozv5Nnq1FeMe4BM8rwpVgBGMCXTSkx4oDdD8
lLYe7oA6+ImaayeVNXGcO/OLRz+H6fnJxXpM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sj+XbfSy+rZyJ6Lx5nawk/gagTzZne0Kfe69
QLmsYtblxJPf0y/GGo0X27kW8fqHbMu4GPzGtE6ZoFwusGBiRe8=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